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sz w:val="44"/>
          <w:szCs w:val="44"/>
          <w:highlight w:val="none"/>
          <w:lang w:val="en-US" w:eastAsia="zh-CN"/>
        </w:rPr>
      </w:pPr>
      <w:r>
        <w:rPr>
          <w:rFonts w:hint="eastAsia"/>
          <w:b/>
          <w:bCs/>
          <w:sz w:val="44"/>
          <w:szCs w:val="44"/>
          <w:highlight w:val="none"/>
        </w:rPr>
        <w:t>房屋租赁合同</w:t>
      </w:r>
      <w:r>
        <w:rPr>
          <w:rFonts w:hint="eastAsia"/>
          <w:b/>
          <w:bCs/>
          <w:sz w:val="44"/>
          <w:szCs w:val="44"/>
          <w:highlight w:val="none"/>
          <w:lang w:val="en-US" w:eastAsia="zh-CN"/>
        </w:rPr>
        <w:t>(草稿）</w:t>
      </w:r>
    </w:p>
    <w:p>
      <w:pPr>
        <w:spacing w:line="400" w:lineRule="exact"/>
        <w:rPr>
          <w:rFonts w:hint="eastAsia"/>
          <w:sz w:val="32"/>
          <w:szCs w:val="32"/>
          <w:highlight w:val="none"/>
        </w:rPr>
      </w:pPr>
    </w:p>
    <w:p>
      <w:pPr>
        <w:spacing w:line="400" w:lineRule="exact"/>
        <w:rPr>
          <w:rFonts w:hint="eastAsia"/>
          <w:sz w:val="32"/>
          <w:szCs w:val="32"/>
          <w:highlight w:val="none"/>
        </w:rPr>
      </w:pPr>
      <w:r>
        <w:rPr>
          <w:rFonts w:hint="eastAsia"/>
          <w:sz w:val="32"/>
          <w:szCs w:val="32"/>
          <w:highlight w:val="none"/>
        </w:rPr>
        <w:t>出租方：</w:t>
      </w:r>
      <w:r>
        <w:rPr>
          <w:rFonts w:hint="eastAsia"/>
          <w:sz w:val="32"/>
          <w:szCs w:val="32"/>
          <w:highlight w:val="none"/>
          <w:lang w:val="en-US" w:eastAsia="zh-CN"/>
        </w:rPr>
        <w:t xml:space="preserve">                              </w:t>
      </w:r>
      <w:r>
        <w:rPr>
          <w:rFonts w:hint="eastAsia"/>
          <w:sz w:val="32"/>
          <w:szCs w:val="32"/>
          <w:highlight w:val="none"/>
          <w:lang w:eastAsia="zh-CN"/>
        </w:rPr>
        <w:t>　　</w:t>
      </w:r>
      <w:r>
        <w:rPr>
          <w:rFonts w:hint="eastAsia"/>
          <w:sz w:val="32"/>
          <w:szCs w:val="32"/>
          <w:highlight w:val="none"/>
        </w:rPr>
        <w:t>（以下称甲方）</w:t>
      </w:r>
    </w:p>
    <w:p>
      <w:pPr>
        <w:spacing w:line="400" w:lineRule="exact"/>
        <w:ind w:left="1152" w:hanging="1152" w:hangingChars="360"/>
        <w:rPr>
          <w:rFonts w:hint="eastAsia" w:eastAsia="宋体"/>
          <w:sz w:val="32"/>
          <w:szCs w:val="32"/>
          <w:highlight w:val="none"/>
          <w:lang w:eastAsia="zh-CN"/>
        </w:rPr>
      </w:pPr>
      <w:r>
        <w:rPr>
          <w:rFonts w:hint="eastAsia"/>
          <w:sz w:val="32"/>
          <w:szCs w:val="32"/>
          <w:highlight w:val="none"/>
        </w:rPr>
        <w:t>承租方</w:t>
      </w:r>
      <w:r>
        <w:rPr>
          <w:rFonts w:hint="eastAsia"/>
          <w:sz w:val="32"/>
          <w:szCs w:val="32"/>
          <w:highlight w:val="none"/>
          <w:lang w:eastAsia="zh-CN"/>
        </w:rPr>
        <w:t>：</w:t>
      </w:r>
      <w:r>
        <w:rPr>
          <w:rFonts w:hint="eastAsia"/>
          <w:sz w:val="32"/>
          <w:szCs w:val="32"/>
          <w:highlight w:val="none"/>
          <w:lang w:val="en-US" w:eastAsia="zh-CN"/>
        </w:rPr>
        <w:t xml:space="preserve">      </w:t>
      </w:r>
      <w:r>
        <w:rPr>
          <w:rFonts w:hint="eastAsia"/>
          <w:sz w:val="32"/>
          <w:szCs w:val="32"/>
          <w:highlight w:val="none"/>
          <w:lang w:eastAsia="zh-CN"/>
        </w:rPr>
        <w:t>　　　　　　　　　　　　　　</w:t>
      </w:r>
      <w:r>
        <w:rPr>
          <w:rFonts w:hint="eastAsia"/>
          <w:sz w:val="32"/>
          <w:szCs w:val="32"/>
          <w:highlight w:val="none"/>
        </w:rPr>
        <w:t>（以下称乙方）</w:t>
      </w:r>
    </w:p>
    <w:p>
      <w:pPr>
        <w:tabs>
          <w:tab w:val="right" w:pos="8306"/>
        </w:tabs>
        <w:spacing w:line="400" w:lineRule="exact"/>
        <w:ind w:left="1152" w:hanging="1152" w:hangingChars="360"/>
        <w:rPr>
          <w:rFonts w:hint="eastAsia"/>
          <w:sz w:val="32"/>
          <w:szCs w:val="32"/>
          <w:highlight w:val="none"/>
          <w:lang w:val="en-US" w:eastAsia="zh-CN"/>
        </w:rPr>
      </w:pPr>
      <w:r>
        <w:rPr>
          <w:rFonts w:hint="eastAsia"/>
          <w:sz w:val="32"/>
          <w:szCs w:val="32"/>
          <w:highlight w:val="none"/>
        </w:rPr>
        <w:t>身份证：</w:t>
      </w:r>
      <w:r>
        <w:rPr>
          <w:rFonts w:hint="eastAsia"/>
          <w:sz w:val="32"/>
          <w:szCs w:val="32"/>
          <w:highlight w:val="none"/>
          <w:lang w:val="en-US" w:eastAsia="zh-CN"/>
        </w:rPr>
        <w:t xml:space="preserve">   </w:t>
      </w:r>
    </w:p>
    <w:p>
      <w:pPr>
        <w:tabs>
          <w:tab w:val="right" w:pos="8306"/>
        </w:tabs>
        <w:spacing w:line="400" w:lineRule="exact"/>
        <w:ind w:left="1152" w:hanging="1152" w:hangingChars="360"/>
        <w:rPr>
          <w:rFonts w:hint="eastAsia" w:eastAsia="宋体"/>
          <w:sz w:val="32"/>
          <w:szCs w:val="32"/>
          <w:highlight w:val="none"/>
          <w:lang w:val="en-US" w:eastAsia="zh-CN"/>
        </w:rPr>
      </w:pPr>
      <w:r>
        <w:rPr>
          <w:rFonts w:hint="eastAsia"/>
          <w:sz w:val="32"/>
          <w:szCs w:val="32"/>
          <w:highlight w:val="none"/>
          <w:lang w:val="en-US" w:eastAsia="zh-CN"/>
        </w:rPr>
        <w:t xml:space="preserve">地　址：  </w:t>
      </w:r>
    </w:p>
    <w:p>
      <w:pPr>
        <w:tabs>
          <w:tab w:val="right" w:pos="8306"/>
        </w:tabs>
        <w:spacing w:line="400" w:lineRule="exact"/>
        <w:ind w:left="1152" w:hanging="1152" w:hangingChars="360"/>
        <w:rPr>
          <w:rFonts w:hint="eastAsia"/>
          <w:sz w:val="32"/>
          <w:szCs w:val="32"/>
          <w:highlight w:val="none"/>
        </w:rPr>
      </w:pPr>
      <w:r>
        <w:rPr>
          <w:rFonts w:hint="eastAsia"/>
          <w:sz w:val="32"/>
          <w:szCs w:val="32"/>
          <w:highlight w:val="none"/>
          <w:lang w:val="en-US" w:eastAsia="zh-CN"/>
        </w:rPr>
        <w:t xml:space="preserve">电　话： </w:t>
      </w:r>
      <w:r>
        <w:rPr>
          <w:sz w:val="32"/>
          <w:szCs w:val="32"/>
          <w:highlight w:val="none"/>
        </w:rPr>
        <w:tab/>
      </w:r>
    </w:p>
    <w:p>
      <w:pPr>
        <w:spacing w:line="400" w:lineRule="exact"/>
        <w:ind w:left="1258" w:hanging="1257" w:hangingChars="393"/>
        <w:rPr>
          <w:rFonts w:hint="eastAsia"/>
          <w:sz w:val="32"/>
          <w:szCs w:val="32"/>
          <w:highlight w:val="none"/>
        </w:rPr>
      </w:pPr>
    </w:p>
    <w:p>
      <w:pPr>
        <w:spacing w:line="400" w:lineRule="exact"/>
        <w:ind w:left="1" w:firstLine="627" w:firstLineChars="196"/>
        <w:rPr>
          <w:rFonts w:hint="eastAsia"/>
          <w:sz w:val="32"/>
          <w:szCs w:val="32"/>
          <w:highlight w:val="none"/>
        </w:rPr>
      </w:pPr>
      <w:r>
        <w:rPr>
          <w:rFonts w:hint="eastAsia"/>
          <w:sz w:val="32"/>
          <w:szCs w:val="32"/>
          <w:highlight w:val="none"/>
        </w:rPr>
        <w:t>为了发展经济，增加集体经济收入。经两委会议讨论</w:t>
      </w:r>
      <w:r>
        <w:rPr>
          <w:rFonts w:hint="eastAsia"/>
          <w:sz w:val="32"/>
          <w:szCs w:val="32"/>
          <w:highlight w:val="none"/>
          <w:lang w:eastAsia="zh-CN"/>
        </w:rPr>
        <w:t>、居民代表会议</w:t>
      </w:r>
      <w:r>
        <w:rPr>
          <w:rFonts w:hint="eastAsia"/>
          <w:sz w:val="32"/>
          <w:szCs w:val="32"/>
          <w:highlight w:val="none"/>
        </w:rPr>
        <w:t>通过，甲方以招标方式将权属集体的位于新兴县新城镇</w:t>
      </w:r>
      <w:r>
        <w:rPr>
          <w:rFonts w:hint="eastAsia"/>
          <w:sz w:val="32"/>
          <w:szCs w:val="32"/>
          <w:highlight w:val="none"/>
          <w:lang w:eastAsia="zh-CN"/>
        </w:rPr>
        <w:t>市场路</w:t>
      </w:r>
      <w:r>
        <w:rPr>
          <w:rFonts w:hint="eastAsia"/>
          <w:sz w:val="32"/>
          <w:szCs w:val="32"/>
          <w:highlight w:val="none"/>
          <w:lang w:val="en-US" w:eastAsia="zh-CN"/>
        </w:rPr>
        <w:t>10</w:t>
      </w:r>
      <w:r>
        <w:rPr>
          <w:rFonts w:hint="eastAsia"/>
          <w:sz w:val="32"/>
          <w:szCs w:val="32"/>
          <w:highlight w:val="none"/>
        </w:rPr>
        <w:t>号</w:t>
      </w:r>
      <w:r>
        <w:rPr>
          <w:rFonts w:hint="eastAsia"/>
          <w:sz w:val="32"/>
          <w:szCs w:val="32"/>
          <w:highlight w:val="none"/>
          <w:lang w:eastAsia="zh-CN"/>
        </w:rPr>
        <w:t>西起第三卡</w:t>
      </w:r>
      <w:r>
        <w:rPr>
          <w:rFonts w:hint="eastAsia"/>
          <w:sz w:val="32"/>
          <w:szCs w:val="32"/>
          <w:highlight w:val="none"/>
        </w:rPr>
        <w:t>房屋租赁给乙方使用。现经甲、乙双方充分协商一致，在自愿、平等、互利的基础上，达成本合同条款，以资双方共同遵守执行。</w:t>
      </w:r>
    </w:p>
    <w:p>
      <w:pPr>
        <w:spacing w:line="400" w:lineRule="exact"/>
        <w:ind w:firstLine="627" w:firstLineChars="196"/>
        <w:rPr>
          <w:rFonts w:hint="default"/>
          <w:sz w:val="32"/>
          <w:szCs w:val="32"/>
          <w:highlight w:val="none"/>
          <w:lang w:val="en-US"/>
        </w:rPr>
      </w:pPr>
      <w:r>
        <w:rPr>
          <w:rFonts w:hint="eastAsia"/>
          <w:sz w:val="32"/>
          <w:szCs w:val="32"/>
          <w:highlight w:val="none"/>
        </w:rPr>
        <w:t>一、所租赁的房屋座落在新兴县新城镇</w:t>
      </w:r>
      <w:r>
        <w:rPr>
          <w:rFonts w:hint="eastAsia"/>
          <w:sz w:val="32"/>
          <w:szCs w:val="32"/>
          <w:highlight w:val="none"/>
          <w:lang w:eastAsia="zh-CN"/>
        </w:rPr>
        <w:t>市场路</w:t>
      </w:r>
      <w:r>
        <w:rPr>
          <w:rFonts w:hint="eastAsia"/>
          <w:sz w:val="32"/>
          <w:szCs w:val="32"/>
          <w:highlight w:val="none"/>
          <w:lang w:val="en-US" w:eastAsia="zh-CN"/>
        </w:rPr>
        <w:t>10</w:t>
      </w:r>
      <w:r>
        <w:rPr>
          <w:rFonts w:hint="eastAsia"/>
          <w:sz w:val="32"/>
          <w:szCs w:val="32"/>
          <w:highlight w:val="none"/>
        </w:rPr>
        <w:t>号</w:t>
      </w:r>
      <w:r>
        <w:rPr>
          <w:rFonts w:hint="eastAsia"/>
          <w:sz w:val="32"/>
          <w:szCs w:val="32"/>
          <w:highlight w:val="none"/>
          <w:lang w:eastAsia="zh-CN"/>
        </w:rPr>
        <w:t>西起第三卡</w:t>
      </w:r>
      <w:r>
        <w:rPr>
          <w:rFonts w:hint="eastAsia"/>
          <w:sz w:val="32"/>
          <w:szCs w:val="32"/>
          <w:highlight w:val="none"/>
        </w:rPr>
        <w:t>，</w:t>
      </w:r>
      <w:r>
        <w:rPr>
          <w:rFonts w:hint="eastAsia"/>
          <w:sz w:val="32"/>
          <w:szCs w:val="32"/>
          <w:highlight w:val="none"/>
          <w:lang w:eastAsia="zh-CN"/>
        </w:rPr>
        <w:t>基底面积约</w:t>
      </w:r>
      <w:r>
        <w:rPr>
          <w:rFonts w:hint="eastAsia"/>
          <w:sz w:val="32"/>
          <w:szCs w:val="32"/>
          <w:highlight w:val="none"/>
          <w:lang w:val="en-US" w:eastAsia="zh-CN"/>
        </w:rPr>
        <w:t>20</w:t>
      </w:r>
      <w:r>
        <w:rPr>
          <w:rFonts w:hint="eastAsia"/>
          <w:sz w:val="32"/>
          <w:szCs w:val="32"/>
          <w:highlight w:val="none"/>
          <w:lang w:eastAsia="zh-CN"/>
        </w:rPr>
        <w:t>平方米</w:t>
      </w:r>
      <w:r>
        <w:rPr>
          <w:rFonts w:hint="eastAsia"/>
          <w:sz w:val="32"/>
          <w:szCs w:val="32"/>
          <w:highlight w:val="none"/>
          <w:lang w:val="en-US" w:eastAsia="zh-CN"/>
        </w:rPr>
        <w:t>，四至为东至10号商铺，南至欧炳光，西至10号商铺，北至市场路。</w:t>
      </w:r>
    </w:p>
    <w:p>
      <w:pPr>
        <w:spacing w:line="400" w:lineRule="exact"/>
        <w:ind w:left="1" w:firstLine="627" w:firstLineChars="196"/>
        <w:rPr>
          <w:rFonts w:hint="eastAsia"/>
          <w:sz w:val="32"/>
          <w:szCs w:val="32"/>
          <w:highlight w:val="none"/>
        </w:rPr>
      </w:pPr>
      <w:r>
        <w:rPr>
          <w:rFonts w:hint="eastAsia"/>
          <w:sz w:val="32"/>
          <w:szCs w:val="32"/>
          <w:highlight w:val="none"/>
        </w:rPr>
        <w:t>二、租期：从</w:t>
      </w:r>
      <w:r>
        <w:rPr>
          <w:rFonts w:hint="eastAsia"/>
          <w:sz w:val="32"/>
          <w:szCs w:val="32"/>
          <w:highlight w:val="none"/>
          <w:lang w:val="en-US" w:eastAsia="zh-CN"/>
        </w:rPr>
        <w:t>2024</w:t>
      </w:r>
      <w:r>
        <w:rPr>
          <w:rFonts w:hint="eastAsia"/>
          <w:sz w:val="32"/>
          <w:szCs w:val="32"/>
          <w:highlight w:val="none"/>
        </w:rPr>
        <w:t>年</w:t>
      </w:r>
      <w:r>
        <w:rPr>
          <w:rFonts w:hint="eastAsia"/>
          <w:sz w:val="32"/>
          <w:szCs w:val="32"/>
          <w:highlight w:val="none"/>
          <w:lang w:val="en-US" w:eastAsia="zh-CN"/>
        </w:rPr>
        <w:t>5</w:t>
      </w:r>
      <w:r>
        <w:rPr>
          <w:rFonts w:hint="eastAsia"/>
          <w:sz w:val="32"/>
          <w:szCs w:val="32"/>
          <w:highlight w:val="none"/>
        </w:rPr>
        <w:t>月</w:t>
      </w:r>
      <w:r>
        <w:rPr>
          <w:rFonts w:hint="eastAsia"/>
          <w:sz w:val="32"/>
          <w:szCs w:val="32"/>
          <w:highlight w:val="none"/>
          <w:lang w:val="en-US" w:eastAsia="zh-CN"/>
        </w:rPr>
        <w:t>1</w:t>
      </w:r>
      <w:r>
        <w:rPr>
          <w:rFonts w:hint="eastAsia"/>
          <w:sz w:val="32"/>
          <w:szCs w:val="32"/>
          <w:highlight w:val="none"/>
        </w:rPr>
        <w:t>日起至</w:t>
      </w:r>
      <w:r>
        <w:rPr>
          <w:rFonts w:hint="eastAsia"/>
          <w:sz w:val="32"/>
          <w:szCs w:val="32"/>
          <w:highlight w:val="none"/>
          <w:lang w:val="en-US" w:eastAsia="zh-CN"/>
        </w:rPr>
        <w:t>2029</w:t>
      </w:r>
      <w:r>
        <w:rPr>
          <w:rFonts w:hint="eastAsia"/>
          <w:sz w:val="32"/>
          <w:szCs w:val="32"/>
          <w:highlight w:val="none"/>
        </w:rPr>
        <w:t>年</w:t>
      </w:r>
      <w:r>
        <w:rPr>
          <w:rFonts w:hint="eastAsia"/>
          <w:sz w:val="32"/>
          <w:szCs w:val="32"/>
          <w:highlight w:val="none"/>
          <w:lang w:val="en-US" w:eastAsia="zh-CN"/>
        </w:rPr>
        <w:t>4</w:t>
      </w:r>
      <w:r>
        <w:rPr>
          <w:rFonts w:hint="eastAsia"/>
          <w:sz w:val="32"/>
          <w:szCs w:val="32"/>
          <w:highlight w:val="none"/>
        </w:rPr>
        <w:t>月</w:t>
      </w:r>
      <w:r>
        <w:rPr>
          <w:rFonts w:hint="eastAsia"/>
          <w:sz w:val="32"/>
          <w:szCs w:val="32"/>
          <w:highlight w:val="none"/>
          <w:lang w:val="en-US" w:eastAsia="zh-CN"/>
        </w:rPr>
        <w:t>30</w:t>
      </w:r>
      <w:r>
        <w:rPr>
          <w:rFonts w:hint="eastAsia"/>
          <w:sz w:val="32"/>
          <w:szCs w:val="32"/>
          <w:highlight w:val="none"/>
        </w:rPr>
        <w:t>日，共</w:t>
      </w:r>
      <w:r>
        <w:rPr>
          <w:rFonts w:hint="eastAsia"/>
          <w:sz w:val="32"/>
          <w:szCs w:val="32"/>
          <w:highlight w:val="none"/>
          <w:lang w:val="en-US" w:eastAsia="zh-CN"/>
        </w:rPr>
        <w:t>5周年</w:t>
      </w:r>
      <w:r>
        <w:rPr>
          <w:rFonts w:hint="eastAsia"/>
          <w:sz w:val="32"/>
          <w:szCs w:val="32"/>
          <w:highlight w:val="none"/>
        </w:rPr>
        <w:t>。</w:t>
      </w:r>
    </w:p>
    <w:p>
      <w:pPr>
        <w:spacing w:line="400" w:lineRule="exact"/>
        <w:ind w:left="1" w:firstLine="627" w:firstLineChars="196"/>
        <w:rPr>
          <w:rFonts w:hint="eastAsia"/>
          <w:sz w:val="32"/>
          <w:szCs w:val="32"/>
          <w:highlight w:val="none"/>
        </w:rPr>
      </w:pPr>
      <w:r>
        <w:rPr>
          <w:rFonts w:hint="eastAsia"/>
          <w:sz w:val="32"/>
          <w:szCs w:val="32"/>
          <w:highlight w:val="none"/>
        </w:rPr>
        <w:t>三、租金：每月租金为人民币</w:t>
      </w:r>
      <w:r>
        <w:rPr>
          <w:rFonts w:hint="eastAsia"/>
          <w:sz w:val="32"/>
          <w:szCs w:val="32"/>
          <w:highlight w:val="none"/>
          <w:lang w:eastAsia="zh-CN"/>
        </w:rPr>
        <w:t>叁仟</w:t>
      </w:r>
      <w:r>
        <w:rPr>
          <w:rFonts w:hint="eastAsia"/>
          <w:sz w:val="32"/>
          <w:szCs w:val="32"/>
          <w:highlight w:val="none"/>
        </w:rPr>
        <w:t>元整（</w:t>
      </w:r>
      <w:r>
        <w:rPr>
          <w:rFonts w:hint="eastAsia" w:ascii="宋体" w:hAnsi="宋体"/>
          <w:color w:val="auto"/>
          <w:sz w:val="32"/>
          <w:szCs w:val="32"/>
          <w:highlight w:val="none"/>
        </w:rPr>
        <w:t>¥</w:t>
      </w:r>
      <w:r>
        <w:rPr>
          <w:rFonts w:hint="eastAsia" w:ascii="宋体" w:hAnsi="宋体"/>
          <w:color w:val="auto"/>
          <w:sz w:val="32"/>
          <w:szCs w:val="32"/>
          <w:highlight w:val="none"/>
          <w:lang w:val="en-US" w:eastAsia="zh-CN"/>
        </w:rPr>
        <w:t xml:space="preserve">       </w:t>
      </w:r>
      <w:r>
        <w:rPr>
          <w:rFonts w:hint="eastAsia"/>
          <w:sz w:val="32"/>
          <w:szCs w:val="32"/>
          <w:highlight w:val="none"/>
        </w:rPr>
        <w:t>元）。</w:t>
      </w:r>
    </w:p>
    <w:p>
      <w:pPr>
        <w:spacing w:line="400" w:lineRule="exact"/>
        <w:ind w:firstLine="640" w:firstLineChars="200"/>
        <w:rPr>
          <w:rFonts w:hint="eastAsia"/>
          <w:sz w:val="32"/>
          <w:szCs w:val="32"/>
          <w:highlight w:val="none"/>
        </w:rPr>
      </w:pPr>
      <w:r>
        <w:rPr>
          <w:rFonts w:hint="eastAsia"/>
          <w:sz w:val="32"/>
          <w:szCs w:val="32"/>
          <w:highlight w:val="none"/>
        </w:rPr>
        <w:t>四、交租办法：</w:t>
      </w:r>
    </w:p>
    <w:p>
      <w:pPr>
        <w:spacing w:line="400" w:lineRule="exact"/>
        <w:ind w:firstLine="627" w:firstLineChars="196"/>
        <w:rPr>
          <w:rFonts w:hint="eastAsia"/>
          <w:sz w:val="32"/>
          <w:szCs w:val="32"/>
          <w:highlight w:val="none"/>
        </w:rPr>
      </w:pPr>
      <w:r>
        <w:rPr>
          <w:rFonts w:hint="eastAsia"/>
          <w:sz w:val="32"/>
          <w:szCs w:val="32"/>
          <w:highlight w:val="none"/>
        </w:rPr>
        <w:t>1、租金按月缴交，乙方必须在每月</w:t>
      </w:r>
      <w:r>
        <w:rPr>
          <w:rFonts w:hint="eastAsia"/>
          <w:sz w:val="32"/>
          <w:szCs w:val="32"/>
          <w:highlight w:val="none"/>
          <w:lang w:eastAsia="zh-CN"/>
        </w:rPr>
        <w:t>五</w:t>
      </w:r>
      <w:r>
        <w:rPr>
          <w:rFonts w:hint="eastAsia"/>
          <w:sz w:val="32"/>
          <w:szCs w:val="32"/>
          <w:highlight w:val="none"/>
        </w:rPr>
        <w:t>号前一次性交清当月的租金给甲方，实行先交款后使用。</w:t>
      </w:r>
    </w:p>
    <w:p>
      <w:pPr>
        <w:spacing w:line="400" w:lineRule="exact"/>
        <w:ind w:left="1" w:firstLine="627" w:firstLineChars="196"/>
        <w:rPr>
          <w:rFonts w:hint="eastAsia"/>
          <w:sz w:val="32"/>
          <w:szCs w:val="32"/>
          <w:highlight w:val="none"/>
        </w:rPr>
      </w:pPr>
      <w:r>
        <w:rPr>
          <w:rFonts w:hint="eastAsia"/>
          <w:sz w:val="32"/>
          <w:szCs w:val="32"/>
          <w:highlight w:val="none"/>
        </w:rPr>
        <w:t>2、逾期交租的，按欠款总额每天1%计收滞纳金；逾期交租超过一个月的，</w:t>
      </w:r>
      <w:r>
        <w:rPr>
          <w:rFonts w:hint="eastAsia"/>
          <w:sz w:val="32"/>
          <w:szCs w:val="32"/>
          <w:highlight w:val="none"/>
          <w:lang w:eastAsia="zh-CN"/>
        </w:rPr>
        <w:t>视为</w:t>
      </w:r>
      <w:r>
        <w:rPr>
          <w:rFonts w:hint="eastAsia"/>
          <w:sz w:val="32"/>
          <w:szCs w:val="32"/>
          <w:highlight w:val="none"/>
        </w:rPr>
        <w:t>乙方违约</w:t>
      </w:r>
      <w:r>
        <w:rPr>
          <w:rFonts w:hint="eastAsia"/>
          <w:sz w:val="32"/>
          <w:szCs w:val="32"/>
          <w:highlight w:val="none"/>
          <w:lang w:eastAsia="zh-CN"/>
        </w:rPr>
        <w:t>按第七条</w:t>
      </w:r>
      <w:r>
        <w:rPr>
          <w:rFonts w:hint="eastAsia"/>
          <w:sz w:val="32"/>
          <w:szCs w:val="32"/>
          <w:highlight w:val="none"/>
        </w:rPr>
        <w:t>处理，甲方有权收回乙方的承租权，并按欠款总额每天1%计收滞纳金和追收欠交的租金。</w:t>
      </w:r>
    </w:p>
    <w:p>
      <w:pPr>
        <w:spacing w:line="400" w:lineRule="exact"/>
        <w:ind w:right="-27" w:rightChars="-13" w:firstLine="640" w:firstLineChars="200"/>
        <w:rPr>
          <w:rFonts w:hint="eastAsia"/>
          <w:sz w:val="32"/>
          <w:szCs w:val="32"/>
          <w:highlight w:val="none"/>
        </w:rPr>
      </w:pPr>
      <w:r>
        <w:rPr>
          <w:rFonts w:hint="eastAsia" w:ascii="宋体" w:hAnsi="宋体"/>
          <w:color w:val="auto"/>
          <w:sz w:val="32"/>
          <w:szCs w:val="32"/>
          <w:highlight w:val="none"/>
        </w:rPr>
        <w:t>3、</w:t>
      </w:r>
      <w:r>
        <w:rPr>
          <w:rFonts w:hint="eastAsia"/>
          <w:sz w:val="32"/>
          <w:szCs w:val="32"/>
          <w:highlight w:val="none"/>
        </w:rPr>
        <w:t>签订本合同书时，乙方先交押金人民币</w:t>
      </w:r>
      <w:r>
        <w:rPr>
          <w:rFonts w:hint="eastAsia"/>
          <w:sz w:val="32"/>
          <w:szCs w:val="32"/>
          <w:highlight w:val="none"/>
          <w:lang w:eastAsia="zh-CN"/>
        </w:rPr>
        <w:t>壹</w:t>
      </w:r>
      <w:r>
        <w:rPr>
          <w:rFonts w:hint="eastAsia"/>
          <w:sz w:val="32"/>
          <w:szCs w:val="32"/>
          <w:highlight w:val="none"/>
          <w:lang w:val="en-US" w:eastAsia="zh-CN"/>
        </w:rPr>
        <w:t>万元整</w:t>
      </w:r>
      <w:r>
        <w:rPr>
          <w:rFonts w:hint="eastAsia" w:ascii="宋体" w:hAnsi="宋体"/>
          <w:sz w:val="32"/>
          <w:szCs w:val="32"/>
          <w:highlight w:val="none"/>
        </w:rPr>
        <w:t>（¥</w:t>
      </w:r>
      <w:r>
        <w:rPr>
          <w:rFonts w:hint="eastAsia" w:ascii="宋体" w:hAnsi="宋体"/>
          <w:sz w:val="32"/>
          <w:szCs w:val="32"/>
          <w:highlight w:val="none"/>
          <w:lang w:val="en-US" w:eastAsia="zh-CN"/>
        </w:rPr>
        <w:t>10000</w:t>
      </w:r>
      <w:r>
        <w:rPr>
          <w:rFonts w:hint="eastAsia"/>
          <w:sz w:val="32"/>
          <w:szCs w:val="32"/>
          <w:highlight w:val="none"/>
        </w:rPr>
        <w:t>元</w:t>
      </w:r>
      <w:r>
        <w:rPr>
          <w:rFonts w:hint="eastAsia" w:ascii="宋体" w:hAnsi="宋体"/>
          <w:sz w:val="32"/>
          <w:szCs w:val="32"/>
          <w:highlight w:val="none"/>
        </w:rPr>
        <w:t>）给</w:t>
      </w:r>
      <w:r>
        <w:rPr>
          <w:rFonts w:hint="eastAsia"/>
          <w:sz w:val="32"/>
          <w:szCs w:val="32"/>
          <w:highlight w:val="none"/>
        </w:rPr>
        <w:t>甲方，合同期满或终止时，如乙方无违约，甲方将押金如数退还给乙方，如乙方违约的，则全部押金归甲方所有。</w:t>
      </w:r>
    </w:p>
    <w:p>
      <w:pPr>
        <w:spacing w:line="400" w:lineRule="exact"/>
        <w:ind w:left="1" w:firstLine="627" w:firstLineChars="196"/>
        <w:rPr>
          <w:rFonts w:hint="eastAsia"/>
          <w:sz w:val="32"/>
          <w:szCs w:val="32"/>
          <w:highlight w:val="none"/>
        </w:rPr>
      </w:pPr>
      <w:r>
        <w:rPr>
          <w:rFonts w:hint="eastAsia"/>
          <w:sz w:val="32"/>
          <w:szCs w:val="32"/>
          <w:highlight w:val="none"/>
        </w:rPr>
        <w:t>五、租赁期间的其他具体规定：</w:t>
      </w:r>
    </w:p>
    <w:p>
      <w:pPr>
        <w:spacing w:line="400" w:lineRule="exact"/>
        <w:ind w:left="1" w:firstLine="627" w:firstLineChars="196"/>
        <w:rPr>
          <w:rFonts w:hint="eastAsia"/>
          <w:sz w:val="32"/>
          <w:szCs w:val="32"/>
          <w:highlight w:val="none"/>
        </w:rPr>
      </w:pPr>
      <w:r>
        <w:rPr>
          <w:rFonts w:hint="eastAsia"/>
          <w:sz w:val="32"/>
          <w:szCs w:val="32"/>
          <w:highlight w:val="none"/>
        </w:rPr>
        <w:t>1、租赁方式：由乙方自主经营，自负盈亏，乙方在租赁期间所发生的一切债权债务全部由乙方承担，与甲方无关。</w:t>
      </w:r>
    </w:p>
    <w:p>
      <w:pPr>
        <w:spacing w:line="400" w:lineRule="exact"/>
        <w:ind w:left="1" w:firstLine="627" w:firstLineChars="196"/>
        <w:rPr>
          <w:rFonts w:hint="eastAsia" w:ascii="宋体" w:hAnsi="宋体"/>
          <w:sz w:val="32"/>
          <w:highlight w:val="none"/>
        </w:rPr>
      </w:pPr>
      <w:r>
        <w:rPr>
          <w:rFonts w:hint="eastAsia" w:ascii="宋体" w:hAnsi="宋体"/>
          <w:sz w:val="32"/>
          <w:highlight w:val="none"/>
          <w:lang w:val="en-US" w:eastAsia="zh-CN"/>
        </w:rPr>
        <w:t>2、</w:t>
      </w:r>
      <w:r>
        <w:rPr>
          <w:rFonts w:hint="eastAsia" w:ascii="宋体" w:hAnsi="宋体"/>
          <w:sz w:val="32"/>
          <w:highlight w:val="none"/>
        </w:rPr>
        <w:t xml:space="preserve">在租赁期间, </w:t>
      </w:r>
      <w:r>
        <w:rPr>
          <w:rFonts w:hint="eastAsia" w:ascii="宋体" w:hAnsi="宋体"/>
          <w:sz w:val="32"/>
          <w:highlight w:val="none"/>
          <w:lang w:eastAsia="zh-CN"/>
        </w:rPr>
        <w:t>甲方对房屋内发生的安全事故不负任何责任，一切责任由乙方自行承担，包括但不限于水电使用不当引起的安全事故、意外原因引起的伤亡事件等，若乙方利用房屋进行违法活动，甲方有权立即停止租赁合同并收回房屋。</w:t>
      </w:r>
    </w:p>
    <w:p>
      <w:pPr>
        <w:spacing w:line="400" w:lineRule="exact"/>
        <w:ind w:firstLine="640" w:firstLineChars="200"/>
        <w:rPr>
          <w:rFonts w:hint="eastAsia" w:ascii="宋体" w:hAnsi="宋体" w:eastAsia="宋体"/>
          <w:sz w:val="32"/>
          <w:highlight w:val="none"/>
          <w:lang w:eastAsia="zh-CN"/>
        </w:rPr>
      </w:pPr>
      <w:r>
        <w:rPr>
          <w:rFonts w:hint="eastAsia"/>
          <w:sz w:val="32"/>
          <w:highlight w:val="none"/>
          <w:lang w:val="en-US" w:eastAsia="zh-CN"/>
        </w:rPr>
        <w:t>3</w:t>
      </w:r>
      <w:r>
        <w:rPr>
          <w:rFonts w:hint="eastAsia" w:ascii="宋体" w:hAnsi="宋体"/>
          <w:sz w:val="32"/>
          <w:highlight w:val="none"/>
        </w:rPr>
        <w:t>、在租赁期间,</w:t>
      </w:r>
      <w:r>
        <w:rPr>
          <w:rFonts w:hint="eastAsia"/>
          <w:highlight w:val="none"/>
        </w:rPr>
        <w:t xml:space="preserve"> </w:t>
      </w:r>
      <w:r>
        <w:rPr>
          <w:rFonts w:hint="eastAsia" w:ascii="宋体" w:hAnsi="宋体"/>
          <w:sz w:val="32"/>
          <w:highlight w:val="none"/>
        </w:rPr>
        <w:t>房屋出现雨漏或损坏</w:t>
      </w:r>
      <w:r>
        <w:rPr>
          <w:rFonts w:hint="eastAsia" w:ascii="宋体" w:hAnsi="宋体"/>
          <w:sz w:val="32"/>
          <w:highlight w:val="none"/>
          <w:lang w:eastAsia="zh-CN"/>
        </w:rPr>
        <w:t>（包括墙体、门窗、排污排水、水电设施等）</w:t>
      </w:r>
      <w:r>
        <w:rPr>
          <w:rFonts w:hint="eastAsia" w:ascii="宋体" w:hAnsi="宋体"/>
          <w:sz w:val="32"/>
          <w:highlight w:val="none"/>
        </w:rPr>
        <w:t>乙方要自行维修,</w:t>
      </w:r>
      <w:r>
        <w:rPr>
          <w:rFonts w:hint="eastAsia"/>
          <w:sz w:val="32"/>
          <w:szCs w:val="32"/>
          <w:highlight w:val="none"/>
        </w:rPr>
        <w:t xml:space="preserve"> 一切费用由乙方负责，如乙方</w:t>
      </w:r>
      <w:r>
        <w:rPr>
          <w:rFonts w:hint="eastAsia" w:ascii="宋体" w:hAnsi="宋体"/>
          <w:sz w:val="32"/>
          <w:highlight w:val="none"/>
        </w:rPr>
        <w:t>不维修,</w:t>
      </w:r>
      <w:r>
        <w:rPr>
          <w:rFonts w:hint="eastAsia"/>
          <w:highlight w:val="none"/>
        </w:rPr>
        <w:t xml:space="preserve"> </w:t>
      </w:r>
      <w:r>
        <w:rPr>
          <w:rFonts w:hint="eastAsia"/>
          <w:sz w:val="32"/>
          <w:szCs w:val="32"/>
          <w:highlight w:val="none"/>
        </w:rPr>
        <w:t>造成</w:t>
      </w:r>
      <w:r>
        <w:rPr>
          <w:rFonts w:hint="eastAsia" w:ascii="宋体" w:hAnsi="宋体"/>
          <w:sz w:val="32"/>
          <w:highlight w:val="none"/>
        </w:rPr>
        <w:t>房屋发生倒塌及其他安全事故的,</w:t>
      </w:r>
      <w:r>
        <w:rPr>
          <w:rFonts w:hint="eastAsia"/>
          <w:highlight w:val="none"/>
        </w:rPr>
        <w:t xml:space="preserve"> </w:t>
      </w:r>
      <w:r>
        <w:rPr>
          <w:rFonts w:hint="eastAsia" w:ascii="宋体" w:hAnsi="宋体"/>
          <w:sz w:val="32"/>
          <w:highlight w:val="none"/>
        </w:rPr>
        <w:t>一切责任后果由乙方承担,</w:t>
      </w:r>
      <w:r>
        <w:rPr>
          <w:rFonts w:hint="eastAsia"/>
          <w:highlight w:val="none"/>
        </w:rPr>
        <w:t xml:space="preserve"> </w:t>
      </w:r>
      <w:r>
        <w:rPr>
          <w:rFonts w:hint="eastAsia" w:ascii="宋体" w:hAnsi="宋体"/>
          <w:sz w:val="32"/>
          <w:highlight w:val="none"/>
        </w:rPr>
        <w:t>与甲方无关</w:t>
      </w:r>
      <w:r>
        <w:rPr>
          <w:rFonts w:hint="eastAsia" w:ascii="宋体" w:hAnsi="宋体"/>
          <w:sz w:val="32"/>
          <w:highlight w:val="none"/>
          <w:lang w:eastAsia="zh-CN"/>
        </w:rPr>
        <w:t>。</w:t>
      </w:r>
    </w:p>
    <w:p>
      <w:pPr>
        <w:spacing w:line="400" w:lineRule="exact"/>
        <w:ind w:firstLine="640" w:firstLineChars="200"/>
        <w:rPr>
          <w:rFonts w:hint="eastAsia"/>
          <w:sz w:val="32"/>
          <w:highlight w:val="none"/>
        </w:rPr>
      </w:pPr>
      <w:r>
        <w:rPr>
          <w:rFonts w:hint="eastAsia" w:ascii="宋体" w:hAnsi="宋体"/>
          <w:sz w:val="32"/>
          <w:highlight w:val="none"/>
          <w:lang w:val="en-US" w:eastAsia="zh-CN"/>
        </w:rPr>
        <w:t>4</w:t>
      </w:r>
      <w:r>
        <w:rPr>
          <w:rFonts w:hint="eastAsia" w:ascii="宋体" w:hAnsi="宋体"/>
          <w:sz w:val="32"/>
          <w:highlight w:val="none"/>
        </w:rPr>
        <w:t>、</w:t>
      </w:r>
      <w:r>
        <w:rPr>
          <w:rFonts w:hint="eastAsia"/>
          <w:sz w:val="32"/>
          <w:highlight w:val="none"/>
        </w:rPr>
        <w:t>在租赁期间，乙方要守法经营、照章纳税，租期内所发生的一切工商税费等全部由乙方负责缴纳（房产税、土地使用税由甲方缴交）。如乙方有违法经营行为所引起的一切经济责任和法律责任均由乙方承担，与甲方无关。</w:t>
      </w:r>
    </w:p>
    <w:p>
      <w:pPr>
        <w:spacing w:line="400" w:lineRule="exact"/>
        <w:ind w:firstLine="640" w:firstLineChars="200"/>
        <w:rPr>
          <w:rFonts w:hint="eastAsia" w:eastAsia="宋体"/>
          <w:sz w:val="32"/>
          <w:highlight w:val="none"/>
          <w:lang w:eastAsia="zh-CN"/>
        </w:rPr>
      </w:pPr>
      <w:r>
        <w:rPr>
          <w:rFonts w:hint="eastAsia" w:ascii="宋体" w:hAnsi="宋体"/>
          <w:sz w:val="32"/>
          <w:highlight w:val="none"/>
          <w:lang w:val="en-US" w:eastAsia="zh-CN"/>
        </w:rPr>
        <w:t>5</w:t>
      </w:r>
      <w:r>
        <w:rPr>
          <w:rFonts w:hint="eastAsia" w:ascii="宋体" w:hAnsi="宋体"/>
          <w:sz w:val="32"/>
          <w:highlight w:val="none"/>
        </w:rPr>
        <w:t>、</w:t>
      </w:r>
      <w:r>
        <w:rPr>
          <w:rFonts w:hint="eastAsia"/>
          <w:sz w:val="32"/>
          <w:highlight w:val="none"/>
        </w:rPr>
        <w:t>在租赁期间，如乙方需要办理有关证件的，在职能范围内甲方可协助乙方办理</w:t>
      </w:r>
      <w:r>
        <w:rPr>
          <w:rFonts w:hint="eastAsia"/>
          <w:sz w:val="32"/>
          <w:highlight w:val="none"/>
          <w:lang w:eastAsia="zh-CN"/>
        </w:rPr>
        <w:t>。</w:t>
      </w:r>
    </w:p>
    <w:p>
      <w:pPr>
        <w:spacing w:line="400" w:lineRule="exact"/>
        <w:ind w:firstLine="640" w:firstLineChars="200"/>
        <w:rPr>
          <w:rFonts w:hint="eastAsia"/>
          <w:sz w:val="32"/>
          <w:highlight w:val="none"/>
        </w:rPr>
      </w:pPr>
      <w:r>
        <w:rPr>
          <w:rFonts w:hint="eastAsia" w:ascii="宋体" w:hAnsi="宋体"/>
          <w:sz w:val="32"/>
          <w:highlight w:val="none"/>
          <w:lang w:val="en-US" w:eastAsia="zh-CN"/>
        </w:rPr>
        <w:t>6</w:t>
      </w:r>
      <w:r>
        <w:rPr>
          <w:rFonts w:hint="eastAsia" w:ascii="宋体" w:hAnsi="宋体"/>
          <w:sz w:val="32"/>
          <w:highlight w:val="none"/>
        </w:rPr>
        <w:t>、</w:t>
      </w:r>
      <w:r>
        <w:rPr>
          <w:rFonts w:hint="eastAsia"/>
          <w:sz w:val="32"/>
          <w:highlight w:val="none"/>
        </w:rPr>
        <w:t>在租赁期间，乙方要搞好环境卫生，乙方不能经营有污染环境和噪音的项目，同时搞好排水和排污工作及防止噪音，并且必须全部符合环保部门的要求。</w:t>
      </w:r>
    </w:p>
    <w:p>
      <w:pPr>
        <w:spacing w:line="400" w:lineRule="exact"/>
        <w:ind w:firstLine="640" w:firstLineChars="200"/>
        <w:rPr>
          <w:rFonts w:hint="eastAsia"/>
          <w:sz w:val="32"/>
          <w:highlight w:val="none"/>
        </w:rPr>
      </w:pPr>
      <w:r>
        <w:rPr>
          <w:rFonts w:hint="eastAsia" w:ascii="宋体" w:hAnsi="宋体"/>
          <w:sz w:val="32"/>
          <w:highlight w:val="none"/>
          <w:lang w:val="en-US" w:eastAsia="zh-CN"/>
        </w:rPr>
        <w:t>7</w:t>
      </w:r>
      <w:r>
        <w:rPr>
          <w:rFonts w:hint="eastAsia" w:ascii="宋体" w:hAnsi="宋体"/>
          <w:sz w:val="32"/>
          <w:highlight w:val="none"/>
        </w:rPr>
        <w:t>、</w:t>
      </w:r>
      <w:r>
        <w:rPr>
          <w:rFonts w:hint="eastAsia"/>
          <w:sz w:val="32"/>
          <w:szCs w:val="32"/>
          <w:highlight w:val="none"/>
        </w:rPr>
        <w:t>在租赁期间，乙方要做好安全防火工作，并按消防部门的要求和有关规定出资安装消防设施，彻底杜绝火灾事故的发生。如果由于乙方行为造成火灾事故的发生，</w:t>
      </w:r>
      <w:r>
        <w:rPr>
          <w:rFonts w:hint="eastAsia"/>
          <w:sz w:val="32"/>
          <w:highlight w:val="none"/>
        </w:rPr>
        <w:t>一切责任后果由乙方承担，与甲方无关。</w:t>
      </w:r>
    </w:p>
    <w:p>
      <w:pPr>
        <w:spacing w:line="400" w:lineRule="exact"/>
        <w:ind w:firstLine="640" w:firstLineChars="200"/>
        <w:rPr>
          <w:rFonts w:hint="eastAsia"/>
          <w:sz w:val="32"/>
          <w:highlight w:val="none"/>
        </w:rPr>
      </w:pPr>
      <w:r>
        <w:rPr>
          <w:rFonts w:hint="eastAsia" w:ascii="宋体" w:hAnsi="宋体"/>
          <w:sz w:val="32"/>
          <w:highlight w:val="none"/>
          <w:lang w:val="en-US" w:eastAsia="zh-CN"/>
        </w:rPr>
        <w:t>8</w:t>
      </w:r>
      <w:r>
        <w:rPr>
          <w:rFonts w:hint="eastAsia" w:ascii="宋体" w:hAnsi="宋体"/>
          <w:sz w:val="32"/>
          <w:highlight w:val="none"/>
        </w:rPr>
        <w:t>、</w:t>
      </w:r>
      <w:r>
        <w:rPr>
          <w:rFonts w:hint="eastAsia"/>
          <w:sz w:val="32"/>
          <w:highlight w:val="none"/>
        </w:rPr>
        <w:t>在租赁期间，乙方不得擅自改变甲方现有的建筑设施，如确需改动，必须征得甲方同意；如需重新装修的，一切费用均由乙方支付，乙方在租期内所安装的所有固定装修材料（包括墙体、天花和地上的装修，铁门、防盗网等）和水电设施以及消防设施，在期满时全部无偿归甲方所有。</w:t>
      </w:r>
    </w:p>
    <w:p>
      <w:pPr>
        <w:spacing w:line="400" w:lineRule="exact"/>
        <w:ind w:firstLine="640" w:firstLineChars="200"/>
        <w:rPr>
          <w:rFonts w:hint="eastAsia"/>
          <w:sz w:val="32"/>
          <w:szCs w:val="32"/>
          <w:highlight w:val="none"/>
        </w:rPr>
      </w:pPr>
      <w:r>
        <w:rPr>
          <w:rFonts w:hint="eastAsia" w:ascii="宋体" w:hAnsi="宋体"/>
          <w:sz w:val="32"/>
          <w:highlight w:val="none"/>
          <w:lang w:val="en-US" w:eastAsia="zh-CN"/>
        </w:rPr>
        <w:t>9</w:t>
      </w:r>
      <w:r>
        <w:rPr>
          <w:rFonts w:hint="eastAsia" w:ascii="宋体" w:hAnsi="宋体"/>
          <w:sz w:val="32"/>
          <w:highlight w:val="none"/>
        </w:rPr>
        <w:t>、</w:t>
      </w:r>
      <w:r>
        <w:rPr>
          <w:rFonts w:hint="eastAsia"/>
          <w:sz w:val="32"/>
          <w:szCs w:val="32"/>
          <w:highlight w:val="none"/>
        </w:rPr>
        <w:t>在租赁期间，乙方必须要维护好甲方现有的房屋、水电线路等物品，期满</w:t>
      </w:r>
      <w:r>
        <w:rPr>
          <w:rFonts w:hint="eastAsia"/>
          <w:sz w:val="32"/>
          <w:szCs w:val="32"/>
          <w:highlight w:val="none"/>
          <w:lang w:eastAsia="zh-CN"/>
        </w:rPr>
        <w:t>或合同终止</w:t>
      </w:r>
      <w:r>
        <w:rPr>
          <w:rFonts w:hint="eastAsia"/>
          <w:sz w:val="32"/>
          <w:szCs w:val="32"/>
          <w:highlight w:val="none"/>
        </w:rPr>
        <w:t>时，应完好地交回给甲方。如有损坏，乙方要负责维修好或按价赔偿给甲方。</w:t>
      </w:r>
    </w:p>
    <w:p>
      <w:pPr>
        <w:spacing w:line="400" w:lineRule="exact"/>
        <w:ind w:left="1" w:firstLine="627" w:firstLineChars="196"/>
        <w:rPr>
          <w:rFonts w:hint="eastAsia"/>
          <w:sz w:val="32"/>
          <w:szCs w:val="32"/>
          <w:highlight w:val="none"/>
        </w:rPr>
      </w:pPr>
      <w:r>
        <w:rPr>
          <w:rFonts w:hint="eastAsia" w:ascii="宋体" w:hAnsi="宋体"/>
          <w:sz w:val="32"/>
          <w:highlight w:val="none"/>
          <w:lang w:val="en-US" w:eastAsia="zh-CN"/>
        </w:rPr>
        <w:t>10</w:t>
      </w:r>
      <w:r>
        <w:rPr>
          <w:rFonts w:hint="eastAsia" w:ascii="宋体" w:hAnsi="宋体"/>
          <w:sz w:val="32"/>
          <w:highlight w:val="none"/>
        </w:rPr>
        <w:t>、</w:t>
      </w:r>
      <w:r>
        <w:rPr>
          <w:rFonts w:hint="eastAsia"/>
          <w:sz w:val="32"/>
          <w:szCs w:val="32"/>
          <w:highlight w:val="none"/>
        </w:rPr>
        <w:t>租赁期内，乙方不能将房屋擅自转租给第三人，如确需转租的，必须征得甲方同意。</w:t>
      </w:r>
    </w:p>
    <w:p>
      <w:pPr>
        <w:spacing w:line="400" w:lineRule="exact"/>
        <w:ind w:left="1" w:firstLine="627" w:firstLineChars="196"/>
        <w:rPr>
          <w:rFonts w:hint="eastAsia"/>
          <w:sz w:val="32"/>
          <w:szCs w:val="32"/>
          <w:highlight w:val="none"/>
        </w:rPr>
      </w:pPr>
      <w:r>
        <w:rPr>
          <w:rFonts w:hint="eastAsia"/>
          <w:sz w:val="32"/>
          <w:szCs w:val="32"/>
          <w:highlight w:val="none"/>
          <w:lang w:val="en-US" w:eastAsia="zh-CN"/>
        </w:rPr>
        <w:t>11</w:t>
      </w:r>
      <w:r>
        <w:rPr>
          <w:rFonts w:hint="eastAsia" w:ascii="宋体" w:hAnsi="宋体"/>
          <w:sz w:val="32"/>
          <w:szCs w:val="32"/>
          <w:highlight w:val="none"/>
        </w:rPr>
        <w:t>、</w:t>
      </w:r>
      <w:r>
        <w:rPr>
          <w:rFonts w:hint="eastAsia"/>
          <w:sz w:val="32"/>
          <w:szCs w:val="32"/>
          <w:highlight w:val="none"/>
        </w:rPr>
        <w:t>租赁期间，如遇国家征用土地使本合同无法履行时，双方要无条件服从，本合同自然解除，国家征用如有补偿的，属甲方的房屋、土地等财产的经济损失补偿款归甲方所有，属乙方的经济损失补偿款归乙方所有。如遇不可抗力自然灾害使本合同无法履行的，双方的经济损失各自负责，本合同自然解除。</w:t>
      </w:r>
    </w:p>
    <w:p>
      <w:pPr>
        <w:spacing w:line="400" w:lineRule="exact"/>
        <w:ind w:left="1" w:firstLine="627" w:firstLineChars="196"/>
        <w:rPr>
          <w:rFonts w:hint="eastAsia"/>
          <w:sz w:val="32"/>
          <w:szCs w:val="32"/>
          <w:highlight w:val="none"/>
        </w:rPr>
      </w:pPr>
      <w:r>
        <w:rPr>
          <w:rFonts w:hint="eastAsia"/>
          <w:sz w:val="32"/>
          <w:szCs w:val="32"/>
          <w:highlight w:val="none"/>
        </w:rPr>
        <w:t>六、租赁期满的处理办法：</w:t>
      </w:r>
    </w:p>
    <w:p>
      <w:pPr>
        <w:spacing w:line="400" w:lineRule="exact"/>
        <w:ind w:left="1" w:firstLine="627" w:firstLineChars="196"/>
        <w:rPr>
          <w:rFonts w:hint="eastAsia" w:ascii="宋体" w:hAnsi="宋体"/>
          <w:sz w:val="32"/>
          <w:szCs w:val="32"/>
          <w:highlight w:val="none"/>
        </w:rPr>
      </w:pPr>
      <w:r>
        <w:rPr>
          <w:rFonts w:hint="eastAsia" w:ascii="宋体" w:hAnsi="宋体"/>
          <w:sz w:val="32"/>
          <w:szCs w:val="32"/>
          <w:highlight w:val="none"/>
        </w:rPr>
        <w:t>（1）乙方在租赁期内投资的所有不动产，乙方不能拆除及毁坏，期满</w:t>
      </w:r>
      <w:r>
        <w:rPr>
          <w:rFonts w:hint="eastAsia"/>
          <w:sz w:val="32"/>
          <w:szCs w:val="32"/>
          <w:highlight w:val="none"/>
          <w:lang w:eastAsia="zh-CN"/>
        </w:rPr>
        <w:t>或合同终止</w:t>
      </w:r>
      <w:r>
        <w:rPr>
          <w:rFonts w:hint="eastAsia" w:ascii="宋体" w:hAnsi="宋体"/>
          <w:sz w:val="32"/>
          <w:szCs w:val="32"/>
          <w:highlight w:val="none"/>
        </w:rPr>
        <w:t>时，全部无偿归甲方所有；动产则由乙方自行处理，但乙方必须在期满</w:t>
      </w:r>
      <w:r>
        <w:rPr>
          <w:rFonts w:hint="eastAsia"/>
          <w:sz w:val="32"/>
          <w:szCs w:val="32"/>
          <w:highlight w:val="none"/>
          <w:lang w:eastAsia="zh-CN"/>
        </w:rPr>
        <w:t>或终止</w:t>
      </w:r>
      <w:r>
        <w:rPr>
          <w:rFonts w:hint="eastAsia" w:ascii="宋体" w:hAnsi="宋体"/>
          <w:sz w:val="32"/>
          <w:szCs w:val="32"/>
          <w:highlight w:val="none"/>
        </w:rPr>
        <w:t>之日起五天内自行搬清，逾期不搬清的，则全部无偿归甲方所有。</w:t>
      </w:r>
    </w:p>
    <w:p>
      <w:pPr>
        <w:spacing w:line="400" w:lineRule="exact"/>
        <w:ind w:left="1" w:firstLine="627" w:firstLineChars="196"/>
        <w:rPr>
          <w:rFonts w:hint="eastAsia" w:ascii="宋体" w:hAnsi="宋体"/>
          <w:sz w:val="32"/>
          <w:szCs w:val="32"/>
          <w:highlight w:val="none"/>
        </w:rPr>
      </w:pPr>
      <w:r>
        <w:rPr>
          <w:rFonts w:hint="eastAsia" w:ascii="宋体" w:hAnsi="宋体"/>
          <w:sz w:val="32"/>
          <w:szCs w:val="32"/>
          <w:highlight w:val="none"/>
        </w:rPr>
        <w:t>（2）乙方必须交清租期内所有的租金和一切应交的各项税费，并将房屋完好地交回给甲方，移交时由甲、乙双方派员验收交接，其标准是：房屋的门窗、墙体、地上装修等物品要完好；所有固定水电、消防线路设施（包括水管、水笼头、电线、电掣、开关、电灯、光管、消防栓等）要完好，如有损坏，乙方要维修好或按现价赔偿给甲方</w:t>
      </w:r>
      <w:r>
        <w:rPr>
          <w:rFonts w:hint="eastAsia" w:ascii="宋体" w:hAnsi="宋体"/>
          <w:sz w:val="32"/>
          <w:szCs w:val="32"/>
          <w:highlight w:val="none"/>
          <w:lang w:eastAsia="zh-CN"/>
        </w:rPr>
        <w:t>，现场遗留的垃圾等废弃物要全部清理运走</w:t>
      </w:r>
      <w:r>
        <w:rPr>
          <w:rFonts w:hint="eastAsia" w:ascii="宋体" w:hAnsi="宋体"/>
          <w:sz w:val="32"/>
          <w:szCs w:val="32"/>
          <w:highlight w:val="none"/>
        </w:rPr>
        <w:t>。</w:t>
      </w:r>
    </w:p>
    <w:p>
      <w:pPr>
        <w:spacing w:line="400" w:lineRule="exact"/>
        <w:ind w:left="1" w:firstLine="627" w:firstLineChars="196"/>
        <w:rPr>
          <w:rFonts w:hint="eastAsia" w:ascii="宋体" w:hAnsi="宋体"/>
          <w:sz w:val="32"/>
          <w:szCs w:val="32"/>
          <w:highlight w:val="none"/>
        </w:rPr>
      </w:pPr>
      <w:r>
        <w:rPr>
          <w:rFonts w:hint="eastAsia" w:ascii="宋体" w:hAnsi="宋体"/>
          <w:sz w:val="32"/>
          <w:szCs w:val="32"/>
          <w:highlight w:val="none"/>
        </w:rPr>
        <w:t>七、违约责任：本合同一经签订，即具有法律约束力，甲乙双方必须自觉履行。如单方违约的，违约方要支付违约金人民币</w:t>
      </w:r>
      <w:r>
        <w:rPr>
          <w:rFonts w:hint="eastAsia" w:ascii="宋体" w:hAnsi="宋体"/>
          <w:sz w:val="32"/>
          <w:szCs w:val="32"/>
          <w:highlight w:val="none"/>
          <w:u w:val="none"/>
          <w:lang w:eastAsia="zh-CN"/>
        </w:rPr>
        <w:t>壹</w:t>
      </w:r>
      <w:r>
        <w:rPr>
          <w:rFonts w:hint="eastAsia" w:ascii="宋体" w:hAnsi="宋体"/>
          <w:sz w:val="32"/>
          <w:szCs w:val="32"/>
          <w:highlight w:val="none"/>
        </w:rPr>
        <w:t>万元（¥</w:t>
      </w:r>
      <w:r>
        <w:rPr>
          <w:rFonts w:hint="eastAsia" w:ascii="宋体" w:hAnsi="宋体"/>
          <w:sz w:val="32"/>
          <w:szCs w:val="32"/>
          <w:highlight w:val="none"/>
          <w:lang w:val="en-US" w:eastAsia="zh-CN"/>
        </w:rPr>
        <w:t>10000</w:t>
      </w:r>
      <w:r>
        <w:rPr>
          <w:rFonts w:hint="eastAsia" w:ascii="宋体" w:hAnsi="宋体"/>
          <w:sz w:val="32"/>
          <w:szCs w:val="32"/>
          <w:highlight w:val="none"/>
        </w:rPr>
        <w:t>元）给守约方；如果由于一方违约给对方造成的经济损失超过违约金，违约方还应支付赔偿金，弥补守约方的实际损失。</w:t>
      </w:r>
    </w:p>
    <w:p>
      <w:pPr>
        <w:spacing w:line="400" w:lineRule="exact"/>
        <w:ind w:firstLine="627" w:firstLineChars="196"/>
        <w:rPr>
          <w:rFonts w:hint="eastAsia" w:ascii="宋体" w:hAnsi="宋体"/>
          <w:sz w:val="32"/>
          <w:szCs w:val="32"/>
          <w:highlight w:val="none"/>
        </w:rPr>
      </w:pPr>
      <w:r>
        <w:rPr>
          <w:rFonts w:hint="eastAsia" w:ascii="宋体" w:hAnsi="宋体"/>
          <w:sz w:val="32"/>
          <w:szCs w:val="32"/>
          <w:highlight w:val="none"/>
        </w:rPr>
        <w:t>八、本合同自签字之日起生效。</w:t>
      </w:r>
    </w:p>
    <w:p>
      <w:pPr>
        <w:spacing w:line="400" w:lineRule="exact"/>
        <w:ind w:left="1" w:firstLine="627" w:firstLineChars="196"/>
        <w:rPr>
          <w:rFonts w:hint="eastAsia" w:ascii="宋体" w:hAnsi="宋体"/>
          <w:sz w:val="32"/>
          <w:szCs w:val="32"/>
          <w:highlight w:val="none"/>
        </w:rPr>
      </w:pPr>
      <w:r>
        <w:rPr>
          <w:rFonts w:hint="eastAsia" w:ascii="宋体" w:hAnsi="宋体"/>
          <w:sz w:val="32"/>
          <w:szCs w:val="32"/>
          <w:highlight w:val="none"/>
        </w:rPr>
        <w:t>九、本合同一式二份，甲、乙双方各执一份。</w:t>
      </w:r>
    </w:p>
    <w:p>
      <w:pPr>
        <w:spacing w:line="400" w:lineRule="exact"/>
        <w:rPr>
          <w:rFonts w:hint="eastAsia"/>
          <w:sz w:val="32"/>
          <w:szCs w:val="32"/>
          <w:highlight w:val="none"/>
        </w:rPr>
      </w:pPr>
    </w:p>
    <w:p>
      <w:pPr>
        <w:spacing w:line="400" w:lineRule="exact"/>
        <w:rPr>
          <w:rFonts w:hint="eastAsia"/>
          <w:sz w:val="32"/>
          <w:szCs w:val="32"/>
          <w:highlight w:val="none"/>
        </w:rPr>
      </w:pPr>
    </w:p>
    <w:p>
      <w:pPr>
        <w:spacing w:line="400" w:lineRule="exact"/>
        <w:rPr>
          <w:rFonts w:hint="eastAsia" w:eastAsia="宋体"/>
          <w:sz w:val="32"/>
          <w:szCs w:val="32"/>
          <w:highlight w:val="none"/>
          <w:lang w:eastAsia="zh-CN"/>
        </w:rPr>
      </w:pPr>
      <w:r>
        <w:rPr>
          <w:rFonts w:hint="eastAsia"/>
          <w:sz w:val="32"/>
          <w:szCs w:val="32"/>
          <w:highlight w:val="none"/>
        </w:rPr>
        <w:t>甲方：（盖章）</w:t>
      </w:r>
    </w:p>
    <w:p>
      <w:pPr>
        <w:spacing w:line="400" w:lineRule="exact"/>
        <w:rPr>
          <w:rFonts w:hint="eastAsia"/>
          <w:sz w:val="32"/>
          <w:szCs w:val="32"/>
          <w:highlight w:val="none"/>
        </w:rPr>
      </w:pPr>
    </w:p>
    <w:p>
      <w:pPr>
        <w:spacing w:line="400" w:lineRule="exact"/>
        <w:rPr>
          <w:rFonts w:hint="eastAsia"/>
          <w:sz w:val="32"/>
          <w:szCs w:val="32"/>
          <w:highlight w:val="none"/>
        </w:rPr>
      </w:pPr>
      <w:r>
        <w:rPr>
          <w:rFonts w:hint="eastAsia"/>
          <w:sz w:val="32"/>
          <w:szCs w:val="32"/>
          <w:highlight w:val="none"/>
        </w:rPr>
        <w:t>代表人签名：</w:t>
      </w:r>
    </w:p>
    <w:p>
      <w:pPr>
        <w:spacing w:line="400" w:lineRule="exact"/>
        <w:rPr>
          <w:rFonts w:hint="eastAsia"/>
          <w:sz w:val="32"/>
          <w:szCs w:val="32"/>
          <w:highlight w:val="none"/>
        </w:rPr>
      </w:pPr>
    </w:p>
    <w:p>
      <w:pPr>
        <w:spacing w:line="400" w:lineRule="exact"/>
        <w:rPr>
          <w:rFonts w:hint="eastAsia"/>
          <w:sz w:val="32"/>
          <w:szCs w:val="32"/>
          <w:highlight w:val="none"/>
        </w:rPr>
      </w:pPr>
    </w:p>
    <w:p>
      <w:pPr>
        <w:spacing w:line="400" w:lineRule="exact"/>
        <w:rPr>
          <w:rFonts w:hint="eastAsia"/>
          <w:sz w:val="32"/>
          <w:szCs w:val="32"/>
          <w:highlight w:val="none"/>
        </w:rPr>
      </w:pPr>
    </w:p>
    <w:p>
      <w:pPr>
        <w:spacing w:line="400" w:lineRule="exact"/>
        <w:rPr>
          <w:rFonts w:hint="eastAsia"/>
          <w:sz w:val="32"/>
          <w:szCs w:val="32"/>
          <w:highlight w:val="none"/>
        </w:rPr>
      </w:pPr>
    </w:p>
    <w:p>
      <w:pPr>
        <w:spacing w:line="400" w:lineRule="exact"/>
        <w:rPr>
          <w:rFonts w:hint="eastAsia"/>
          <w:sz w:val="32"/>
          <w:szCs w:val="32"/>
          <w:highlight w:val="none"/>
        </w:rPr>
      </w:pPr>
      <w:r>
        <w:rPr>
          <w:rFonts w:hint="eastAsia"/>
          <w:sz w:val="32"/>
          <w:szCs w:val="32"/>
          <w:highlight w:val="none"/>
        </w:rPr>
        <w:t xml:space="preserve">乙方： </w:t>
      </w:r>
    </w:p>
    <w:p>
      <w:pPr>
        <w:spacing w:line="400" w:lineRule="exact"/>
        <w:ind w:left="1" w:firstLine="627" w:firstLineChars="196"/>
        <w:rPr>
          <w:rFonts w:hint="eastAsia"/>
          <w:sz w:val="32"/>
          <w:szCs w:val="32"/>
          <w:highlight w:val="none"/>
        </w:rPr>
      </w:pPr>
    </w:p>
    <w:p>
      <w:pPr>
        <w:spacing w:line="400" w:lineRule="exact"/>
        <w:ind w:left="1" w:firstLine="627" w:firstLineChars="196"/>
        <w:jc w:val="right"/>
        <w:rPr>
          <w:rFonts w:hint="eastAsia"/>
          <w:highlight w:val="none"/>
        </w:rPr>
      </w:pPr>
      <w:r>
        <w:rPr>
          <w:rFonts w:hint="eastAsia"/>
          <w:sz w:val="32"/>
          <w:szCs w:val="32"/>
          <w:highlight w:val="none"/>
          <w:lang w:val="en-US" w:eastAsia="zh-CN"/>
        </w:rPr>
        <w:t>2024</w:t>
      </w:r>
      <w:bookmarkStart w:id="0" w:name="_GoBack"/>
      <w:bookmarkEnd w:id="0"/>
      <w:r>
        <w:rPr>
          <w:rFonts w:hint="eastAsia"/>
          <w:sz w:val="32"/>
          <w:szCs w:val="32"/>
          <w:highlight w:val="none"/>
        </w:rPr>
        <w:t>年</w:t>
      </w:r>
      <w:r>
        <w:rPr>
          <w:rFonts w:hint="eastAsia"/>
          <w:sz w:val="32"/>
          <w:szCs w:val="32"/>
          <w:highlight w:val="none"/>
          <w:lang w:val="en-US" w:eastAsia="zh-CN"/>
        </w:rPr>
        <w:t xml:space="preserve">  </w:t>
      </w:r>
      <w:r>
        <w:rPr>
          <w:rFonts w:hint="eastAsia"/>
          <w:sz w:val="32"/>
          <w:szCs w:val="32"/>
          <w:highlight w:val="none"/>
        </w:rPr>
        <w:t>月</w:t>
      </w:r>
      <w:r>
        <w:rPr>
          <w:rFonts w:hint="eastAsia"/>
          <w:sz w:val="32"/>
          <w:szCs w:val="32"/>
          <w:highlight w:val="none"/>
          <w:lang w:val="en-US" w:eastAsia="zh-CN"/>
        </w:rPr>
        <w:t xml:space="preserve">  </w:t>
      </w:r>
      <w:r>
        <w:rPr>
          <w:rFonts w:hint="eastAsia"/>
          <w:sz w:val="32"/>
          <w:szCs w:val="32"/>
          <w:highlight w:val="none"/>
        </w:rPr>
        <w:t>日</w:t>
      </w:r>
    </w:p>
    <w:sectPr>
      <w:pgSz w:w="11906" w:h="16838"/>
      <w:pgMar w:top="1440" w:right="1066"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4YjY4YmVlYTdmNmJmZmVjMDg2MjJlNmEyOTI5MWYifQ=="/>
  </w:docVars>
  <w:rsids>
    <w:rsidRoot w:val="00000000"/>
    <w:rsid w:val="01715A42"/>
    <w:rsid w:val="0278666E"/>
    <w:rsid w:val="02B77980"/>
    <w:rsid w:val="06930D19"/>
    <w:rsid w:val="07E140FB"/>
    <w:rsid w:val="085927CB"/>
    <w:rsid w:val="0B3D58CE"/>
    <w:rsid w:val="12397CA6"/>
    <w:rsid w:val="170C4C4D"/>
    <w:rsid w:val="23481C39"/>
    <w:rsid w:val="27F67EF8"/>
    <w:rsid w:val="2A4C3F82"/>
    <w:rsid w:val="2D983FEF"/>
    <w:rsid w:val="2EF70C9F"/>
    <w:rsid w:val="30FC27F9"/>
    <w:rsid w:val="33C22F75"/>
    <w:rsid w:val="33DB10BD"/>
    <w:rsid w:val="358A1FD4"/>
    <w:rsid w:val="378A7C87"/>
    <w:rsid w:val="38CF1467"/>
    <w:rsid w:val="399511B3"/>
    <w:rsid w:val="3C072551"/>
    <w:rsid w:val="3CEC2957"/>
    <w:rsid w:val="3EB746F5"/>
    <w:rsid w:val="41C96AD2"/>
    <w:rsid w:val="42F70F0D"/>
    <w:rsid w:val="432B50BD"/>
    <w:rsid w:val="46F0109A"/>
    <w:rsid w:val="47C14B0A"/>
    <w:rsid w:val="47E04596"/>
    <w:rsid w:val="4A305BBC"/>
    <w:rsid w:val="4AC23E10"/>
    <w:rsid w:val="4BA15D8F"/>
    <w:rsid w:val="4BA90E33"/>
    <w:rsid w:val="4BF9494B"/>
    <w:rsid w:val="5A26123E"/>
    <w:rsid w:val="5A9D04A6"/>
    <w:rsid w:val="5C7C2DF5"/>
    <w:rsid w:val="5D072980"/>
    <w:rsid w:val="5D257E8C"/>
    <w:rsid w:val="5F302F2C"/>
    <w:rsid w:val="61A91B98"/>
    <w:rsid w:val="62C45434"/>
    <w:rsid w:val="668B1458"/>
    <w:rsid w:val="6E524CEC"/>
    <w:rsid w:val="73952D05"/>
    <w:rsid w:val="77555318"/>
    <w:rsid w:val="77BE25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cxjw</dc:creator>
  <cp:lastModifiedBy>Liang</cp:lastModifiedBy>
  <cp:lastPrinted>2020-12-03T08:47:00Z</cp:lastPrinted>
  <dcterms:modified xsi:type="dcterms:W3CDTF">2024-04-17T01:42:22Z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DAE22214A4554D8C82D44B0E8578FD18</vt:lpwstr>
  </property>
</Properties>
</file>