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土地租赁合同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甲方:清远市清新区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lang w:eastAsia="zh-CN"/>
        </w:rPr>
        <w:t>经济合作社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乙方: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为促进双方的经济发展，增加村民收入，甲方将其属下的位于_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single"/>
        </w:rPr>
        <w:t>_</w:t>
      </w:r>
      <w:r>
        <w:rPr>
          <w:rFonts w:hint="eastAsia"/>
          <w:sz w:val="32"/>
          <w:szCs w:val="32"/>
        </w:rPr>
        <w:t>耕地(水田)共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亩给出租给乙方。经双方友好协商，达成如下协议。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一、乙方租赁甲方耕地水田共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亩。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二、租赁期间从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日起至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日，共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三、租金价格: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日，租金为人民币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元(大写人民币柒佰元)每年每亩;从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日，租金为人民币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元(人民币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元)每年每亩。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四、乙方需要先支付租金后使用土地，具体支付方式为: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1、在签订合同当日，乙方支付第一租赁年度的租金;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2、此后在每年的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日前交纳下一租赁年度的租金。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3、乙方到期不交租金，则视为违约，甲方有权解除合同，没收押金并将该土地收回。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五、乙方于签合同当天向甲方交纳押金，押金按人民币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元每亩计算，本次租赁面积为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亩，共计人民币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元(大写人民币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>元</w:t>
      </w:r>
      <w:r>
        <w:rPr>
          <w:rFonts w:hint="eastAsia"/>
          <w:sz w:val="32"/>
          <w:szCs w:val="32"/>
        </w:rPr>
        <w:t>)，作为乙方的履约保证金。合同期满后如乙方不续租，甲方一个月内无息退还押金到乙方指定帐户。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六、经双方友好协商，租赁期间地力补贴归甲方所有。政府为鼓励种植的其他补贴归乙方所有。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七、在租赁期内，发生国家需要征用土地的，甲乙双方应服从国家利益。征地单位按征地有关规定予以补偿，土地补偿归甲方，而地上种植作物和建筑物拆迁等补偿归乙方所有。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八、在租赁期间，租赁土地除种植粮食作物外，不得种植有破坏土地耕作层的作物，不得损坏原来的机耕路和排灌系统，非经甲方书面同意不得转租。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九、甲方不得以任何方式阻碍乙方在所租用的土地范围内种植粮食作物，如因政府政策问题影响种植则与甲方无关。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十、在租期内，双方不得随意终止合同，任何一方违约方应赔偿有关损失给守约方。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十一、期满后，如甲方继续发包，在同等条件下，乙方应有优先承租权。如乙方不再承包，地上建筑物归甲方所有，乙方在租赁期间产生影响耕作的杂物，必须由乙方清理干净。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十二、因不可抗力或政府政策的调整导致本合同无法履行的，双方均不属于违约。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十三、合同一式两份，甲、乙双方各执一份，双方签字后生效具同等法律效力。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甲方签名(盖章):</w:t>
      </w:r>
      <w:r>
        <w:rPr>
          <w:rFonts w:hint="eastAsia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</w:rPr>
        <w:t>乙方签名(盖章</w:t>
      </w:r>
      <w:r>
        <w:rPr>
          <w:rFonts w:hint="eastAsia"/>
          <w:sz w:val="32"/>
          <w:szCs w:val="32"/>
          <w:lang w:val="en-US" w:eastAsia="zh-CN"/>
        </w:rPr>
        <w:t>)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甲方收租金账号: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鉴证方签名(盖章</w:t>
      </w:r>
      <w:r>
        <w:rPr>
          <w:rFonts w:hint="eastAsia"/>
          <w:sz w:val="32"/>
          <w:szCs w:val="32"/>
          <w:lang w:val="en-US" w:eastAsia="zh-CN"/>
        </w:rPr>
        <w:t>)</w:t>
      </w:r>
      <w:r>
        <w:rPr>
          <w:rFonts w:hint="eastAsia"/>
          <w:sz w:val="32"/>
          <w:szCs w:val="32"/>
        </w:rPr>
        <w:t>:</w:t>
      </w:r>
    </w:p>
    <w:p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WZkOTdlMjc5MTRmNjk0YWY3ZThlOTM3NTkxZjEifQ=="/>
  </w:docVars>
  <w:rsids>
    <w:rsidRoot w:val="4A6F1DB4"/>
    <w:rsid w:val="3DA50A5D"/>
    <w:rsid w:val="3EB15E45"/>
    <w:rsid w:val="4A6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928</Words>
  <Characters>992</Characters>
  <Lines>0</Lines>
  <Paragraphs>0</Paragraphs>
  <TotalTime>10</TotalTime>
  <ScaleCrop>false</ScaleCrop>
  <LinksUpToDate>false</LinksUpToDate>
  <CharactersWithSpaces>995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2023-07-14T02:40:00Z</dcterms:created>
  <dc:creator>伍</dc:creator>
  <cp:lastModifiedBy>Peppa芬芬</cp:lastModifiedBy>
  <dcterms:modified xsi:type="dcterms:W3CDTF">2023-11-22T01:53:26Z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AB859D2CC5254D6D959F6C3103371218_13</vt:lpwstr>
  </property>
</Properties>
</file>