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0" w:line="360" w:lineRule="auto"/>
        <w:textAlignment w:val="auto"/>
      </w:pPr>
      <w:r>
        <w:t>租赁合同书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甲方:清远市清城区凤城街道清郊居委朱围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经济合作社</w:t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乙方: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</w:rPr>
        <w:t>身份证号码: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甲方将座落在清远市清城区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(商铺/场地)</w:t>
      </w:r>
      <w:r>
        <w:rPr>
          <w:rFonts w:hint="eastAsia" w:ascii="宋体" w:hAnsi="宋体" w:eastAsia="宋体" w:cs="宋体"/>
          <w:sz w:val="28"/>
          <w:szCs w:val="28"/>
        </w:rPr>
        <w:t>,经集体研究，租赁给乙方使用，经过双方协商，达成如下条款: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一、租赁期限一定三年，由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日起至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560" w:firstLineChars="200"/>
        <w:textAlignment w:val="auto"/>
        <w:rPr>
          <w:rFonts w:hint="eastAsia" w:eastAsia="宋体"/>
          <w:b w:val="0"/>
          <w:bCs/>
          <w:sz w:val="28"/>
          <w:szCs w:val="28"/>
          <w:lang w:eastAsia="zh-CN"/>
        </w:rPr>
      </w:pPr>
      <w:r>
        <w:rPr>
          <w:b w:val="0"/>
          <w:bCs/>
          <w:sz w:val="28"/>
          <w:szCs w:val="28"/>
        </w:rPr>
        <w:t>二、租赁计算:</w:t>
      </w:r>
      <w:r>
        <w:rPr>
          <w:rFonts w:hint="eastAsia"/>
          <w:b w:val="0"/>
          <w:bCs/>
          <w:sz w:val="28"/>
          <w:szCs w:val="28"/>
          <w:lang w:eastAsia="zh-CN"/>
        </w:rPr>
        <w:t>(商铺/场地)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1、首层商铺每月每平方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元，面积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平方米，金额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58" w:firstLineChars="378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层商铺每月每平方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元，面积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平方米，金额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2、场地每月每平方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元，面积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平方米，金额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第一年每月合计款:小写: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元，大写: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第二年每月合计款:小写: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元，大写: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第三年每月合计款:小写: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元，大写: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三、乙方经营期内的各项税款及有关部门应缴的各种费用，由乙方自行负责缴交支付。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四、签合同时乙方必须缴交合同信用金小写: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元，大写: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。合同期满后，如乙方不再租赁，要注销营业执照，合同信用金才能退回给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</w:t>
      </w:r>
      <w:r>
        <w:rPr>
          <w:rFonts w:hint="eastAsia" w:ascii="宋体" w:hAnsi="宋体" w:eastAsia="宋体" w:cs="宋体"/>
          <w:sz w:val="28"/>
          <w:szCs w:val="28"/>
        </w:rPr>
        <w:t>方(合同信用金不计利息)。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五、乙方必须在每月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日前交清当月租金，每超期一天按所欠金额的3%罚款作滞纳金给甲方，超过一个月仍不交清欠款的作违约金处理，甲方有权收回租赁楼房，并继续追收欠款，终止合同。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六、租赁期内乙方必须依法经营，如有违法经营现象一切责任由乙方负责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七、乙方租赁期内，楼房装修的一切费用由乙方负责，租赁期满后，除可移动的财物，一切固定设施不得拆除破坏，应无偿归甲方所有，否则作违约处理，没收合同信用金。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八、甲方提供单相照明用电，4分水表用水，如有增加用电负荷，一切费用由乙方负责，期满后无偿归甲方所有。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九、乙方未征得甲方同意，不得对楼房结构进行改变，乙方装修以不影响楼房结构原则，否则所产生后果由乙方负责。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十、乙方在租赁期间必须爱护甲方的楼房，如有人为造成的损坏，楼房维修一切费用由乙方负责，租赁期间，门窗维修费用由乙方负贵，因楼房漏水及各种原因造成商品损坏，甲方不负一切经济补偿。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十一、如甲方需要改建此铺，甲方提前2个月通知乙方搬迁，一切费用由乙方支付，甲方不负责一切经济补偿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十二、本合同甲乙双方共同遵守，如一方中途违约,则违约方需补偿守约方损失并支付违约金。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十三、本合同一式肆份，甲乙两份，乙方一份，甲方主管部门一份，本合同经上级主管部门加意见后生效。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十四、本合同未经甲方同意不得私自转租，否则作违约处理，没收合同信用金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十五、本合同如有未尽事宜，在实施过程中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甲方:清远市清城区凤城街道清郊居委朱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乙方: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电话:3318483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</w:rPr>
        <w:t>代表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乙方</w:t>
      </w:r>
      <w:r>
        <w:rPr>
          <w:rFonts w:hint="eastAsia" w:ascii="宋体" w:hAnsi="宋体" w:eastAsia="宋体" w:cs="宋体"/>
          <w:sz w:val="28"/>
          <w:szCs w:val="28"/>
        </w:rPr>
        <w:t>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甲方上级主管部门意见: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希双方共同遵守合同条款</w:t>
      </w:r>
    </w:p>
    <w:sectPr>
      <w:pgSz w:w="11906" w:h="16838"/>
      <w:pgMar w:top="1383" w:right="1083" w:bottom="1383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GEzNThlNmRmZDIwMjlkNWVmNTNjNDliZWQ5YzUifQ=="/>
  </w:docVars>
  <w:rsids>
    <w:rsidRoot w:val="0C836A8A"/>
    <w:rsid w:val="0C836A8A"/>
    <w:rsid w:val="2CDB3525"/>
    <w:rsid w:val="37D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140" w:beforeLines="0" w:beforeAutospacing="0" w:after="140" w:afterLines="0" w:afterAutospacing="0" w:line="360" w:lineRule="auto"/>
      <w:ind w:firstLine="0" w:firstLineChars="0"/>
      <w:jc w:val="left"/>
      <w:outlineLvl w:val="0"/>
    </w:pPr>
    <w:rPr>
      <w:rFonts w:ascii="宋体" w:hAnsi="宋体" w:eastAsia="宋体" w:cs="宋体"/>
      <w:b/>
      <w:kern w:val="44"/>
      <w:sz w:val="36"/>
      <w:szCs w:val="21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中文文档标题"/>
    <w:basedOn w:val="1"/>
    <w:next w:val="1"/>
    <w:uiPriority w:val="0"/>
    <w:pPr>
      <w:widowControl w:val="0"/>
      <w:spacing w:before="480" w:after="480" w:line="360" w:lineRule="auto"/>
      <w:ind w:firstLine="0" w:firstLineChars="0"/>
      <w:jc w:val="center"/>
      <w:outlineLvl w:val="0"/>
    </w:pPr>
    <w:rPr>
      <w:rFonts w:ascii="黑体" w:hAnsi="黑体" w:eastAsia="黑体" w:cs="黑体"/>
      <w:b/>
      <w:bCs/>
      <w:kern w:val="2"/>
      <w:sz w:val="44"/>
      <w:szCs w:val="7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980</Characters>
  <Lines>0</Lines>
  <Paragraphs>0</Paragraphs>
  <TotalTime>7</TotalTime>
  <ScaleCrop>false</ScaleCrop>
  <LinksUpToDate>false</LinksUpToDate>
  <CharactersWithSpaces>1256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2023-11-29T08:18:00Z</dcterms:created>
  <dc:creator> , 朱 `</dc:creator>
  <cp:lastModifiedBy> , 朱 `</cp:lastModifiedBy>
  <dcterms:modified xsi:type="dcterms:W3CDTF">2023-11-29T09:46:23Z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52C079893E4B4492B710CB8DA8C57641_11</vt:lpwstr>
  </property>
</Properties>
</file>